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4645"/>
      </w:tblGrid>
      <w:tr w:rsidR="002E32E9" w:rsidTr="002E32E9">
        <w:tc>
          <w:tcPr>
            <w:tcW w:w="9289" w:type="dxa"/>
            <w:gridSpan w:val="2"/>
            <w:tcBorders>
              <w:bottom w:val="single" w:sz="4" w:space="0" w:color="auto"/>
            </w:tcBorders>
            <w:shd w:val="clear" w:color="auto" w:fill="333333" w:themeFill="accent6" w:themeFillShade="80"/>
          </w:tcPr>
          <w:p w:rsidR="002E32E9" w:rsidRDefault="002E32E9" w:rsidP="002E32E9">
            <w:pPr>
              <w:jc w:val="center"/>
            </w:pP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Alkohol</w:t>
            </w:r>
            <w:proofErr w:type="spellEnd"/>
          </w:p>
        </w:tc>
      </w:tr>
      <w:tr w:rsidR="002E32E9" w:rsidTr="002E32E9">
        <w:tc>
          <w:tcPr>
            <w:tcW w:w="4644" w:type="dxa"/>
            <w:shd w:val="clear" w:color="auto" w:fill="A3A3A3" w:themeFill="accent6" w:themeFillTint="99"/>
          </w:tcPr>
          <w:p w:rsidR="002E32E9" w:rsidRDefault="002E32E9">
            <w:proofErr w:type="spellStart"/>
            <w:r>
              <w:t>Unmittelbar</w:t>
            </w:r>
            <w:proofErr w:type="spellEnd"/>
            <w:r>
              <w:t xml:space="preserve"> positive </w:t>
            </w:r>
            <w:proofErr w:type="spellStart"/>
            <w:r>
              <w:t>Effekte</w:t>
            </w:r>
            <w:proofErr w:type="spellEnd"/>
          </w:p>
        </w:tc>
        <w:tc>
          <w:tcPr>
            <w:tcW w:w="4645" w:type="dxa"/>
            <w:shd w:val="clear" w:color="auto" w:fill="A3A3A3" w:themeFill="accent6" w:themeFillTint="99"/>
          </w:tcPr>
          <w:p w:rsidR="002E32E9" w:rsidRDefault="002E32E9">
            <w:proofErr w:type="spellStart"/>
            <w:r>
              <w:t>Unmittelbar</w:t>
            </w:r>
            <w:proofErr w:type="spellEnd"/>
            <w:r>
              <w:t xml:space="preserve"> negative </w:t>
            </w:r>
            <w:proofErr w:type="spellStart"/>
            <w:r>
              <w:t>Effekte</w:t>
            </w:r>
            <w:proofErr w:type="spellEnd"/>
          </w:p>
        </w:tc>
      </w:tr>
      <w:tr w:rsidR="002E32E9" w:rsidRPr="00711060" w:rsidTr="002E32E9">
        <w:tc>
          <w:tcPr>
            <w:tcW w:w="4644" w:type="dxa"/>
            <w:tcBorders>
              <w:bottom w:val="single" w:sz="4" w:space="0" w:color="auto"/>
            </w:tcBorders>
          </w:tcPr>
          <w:p w:rsidR="002E32E9" w:rsidRDefault="002E32E9">
            <w:proofErr w:type="spellStart"/>
            <w:r>
              <w:t>Bessere</w:t>
            </w:r>
            <w:proofErr w:type="spellEnd"/>
            <w:r>
              <w:t xml:space="preserve"> </w:t>
            </w:r>
            <w:proofErr w:type="spellStart"/>
            <w:r>
              <w:t>Selbstachtung</w:t>
            </w:r>
            <w:proofErr w:type="spellEnd"/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:rsidR="002E32E9" w:rsidRPr="00642484" w:rsidRDefault="00642484" w:rsidP="00642484">
            <w:pPr>
              <w:rPr>
                <w:lang w:val="de-CH"/>
              </w:rPr>
            </w:pPr>
            <w:r w:rsidRPr="00642484">
              <w:rPr>
                <w:lang w:val="de-CH"/>
              </w:rPr>
              <w:t>Müdigkeit, erst nach ein paar Stunden</w:t>
            </w:r>
          </w:p>
        </w:tc>
      </w:tr>
      <w:tr w:rsidR="002E32E9" w:rsidRPr="00711060" w:rsidTr="002E32E9">
        <w:tc>
          <w:tcPr>
            <w:tcW w:w="4644" w:type="dxa"/>
            <w:tcBorders>
              <w:bottom w:val="single" w:sz="4" w:space="0" w:color="auto"/>
            </w:tcBorders>
          </w:tcPr>
          <w:p w:rsidR="002E32E9" w:rsidRPr="002E32E9" w:rsidRDefault="002E32E9">
            <w:pPr>
              <w:rPr>
                <w:lang w:val="de-CH"/>
              </w:rPr>
            </w:pPr>
            <w:r w:rsidRPr="002E32E9">
              <w:rPr>
                <w:lang w:val="de-CH"/>
              </w:rPr>
              <w:t>Alle Arbeitsanstrengungen fallen weg, werden hinterlassen, alle Familienstress fällt weg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:rsidR="002E32E9" w:rsidRPr="002E32E9" w:rsidRDefault="00642484">
            <w:pPr>
              <w:rPr>
                <w:lang w:val="de-CH"/>
              </w:rPr>
            </w:pPr>
            <w:r>
              <w:rPr>
                <w:lang w:val="de-CH"/>
              </w:rPr>
              <w:t>Magenprobleme, wenn ich zuviel auf einmal schlucken will.</w:t>
            </w:r>
          </w:p>
        </w:tc>
      </w:tr>
      <w:tr w:rsidR="002E32E9" w:rsidRPr="00711060" w:rsidTr="002E32E9">
        <w:tc>
          <w:tcPr>
            <w:tcW w:w="4644" w:type="dxa"/>
            <w:tcBorders>
              <w:bottom w:val="single" w:sz="4" w:space="0" w:color="auto"/>
            </w:tcBorders>
          </w:tcPr>
          <w:p w:rsidR="002E32E9" w:rsidRPr="002E32E9" w:rsidRDefault="00826ECE">
            <w:pPr>
              <w:rPr>
                <w:lang w:val="de-CH"/>
              </w:rPr>
            </w:pPr>
            <w:r>
              <w:rPr>
                <w:lang w:val="de-CH"/>
              </w:rPr>
              <w:t>Kann mich sehr gut in anderen Menschen versetzen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:rsidR="002E32E9" w:rsidRPr="002E32E9" w:rsidRDefault="002E32E9">
            <w:pPr>
              <w:rPr>
                <w:lang w:val="de-CH"/>
              </w:rPr>
            </w:pPr>
          </w:p>
        </w:tc>
      </w:tr>
      <w:tr w:rsidR="002E32E9" w:rsidRPr="00711060" w:rsidTr="002E32E9">
        <w:tc>
          <w:tcPr>
            <w:tcW w:w="4644" w:type="dxa"/>
            <w:tcBorders>
              <w:bottom w:val="single" w:sz="4" w:space="0" w:color="auto"/>
            </w:tcBorders>
          </w:tcPr>
          <w:p w:rsidR="002E32E9" w:rsidRPr="002E32E9" w:rsidRDefault="00826ECE">
            <w:pPr>
              <w:rPr>
                <w:lang w:val="de-CH"/>
              </w:rPr>
            </w:pPr>
            <w:r>
              <w:rPr>
                <w:lang w:val="de-CH"/>
              </w:rPr>
              <w:t>Habe sehr viel Geduld, mit Mitmenschen, Mitarbeitern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:rsidR="002E32E9" w:rsidRPr="002E32E9" w:rsidRDefault="002E32E9">
            <w:pPr>
              <w:rPr>
                <w:lang w:val="de-CH"/>
              </w:rPr>
            </w:pPr>
          </w:p>
        </w:tc>
      </w:tr>
      <w:tr w:rsidR="002E32E9" w:rsidRPr="00711060" w:rsidTr="002E32E9">
        <w:tc>
          <w:tcPr>
            <w:tcW w:w="4644" w:type="dxa"/>
            <w:tcBorders>
              <w:bottom w:val="single" w:sz="4" w:space="0" w:color="auto"/>
            </w:tcBorders>
          </w:tcPr>
          <w:p w:rsidR="002E32E9" w:rsidRPr="002E32E9" w:rsidRDefault="002E32E9">
            <w:pPr>
              <w:rPr>
                <w:lang w:val="de-CH"/>
              </w:rPr>
            </w:pPr>
            <w:bookmarkStart w:id="0" w:name="_GoBack"/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:rsidR="002E32E9" w:rsidRPr="002E32E9" w:rsidRDefault="002E32E9">
            <w:pPr>
              <w:rPr>
                <w:lang w:val="de-CH"/>
              </w:rPr>
            </w:pPr>
          </w:p>
        </w:tc>
      </w:tr>
      <w:tr w:rsidR="002E32E9" w:rsidRPr="00711060" w:rsidTr="002E32E9">
        <w:tc>
          <w:tcPr>
            <w:tcW w:w="4644" w:type="dxa"/>
            <w:tcBorders>
              <w:bottom w:val="single" w:sz="4" w:space="0" w:color="auto"/>
            </w:tcBorders>
          </w:tcPr>
          <w:p w:rsidR="002E32E9" w:rsidRPr="002E32E9" w:rsidRDefault="002E32E9">
            <w:pPr>
              <w:rPr>
                <w:lang w:val="de-CH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:rsidR="002E32E9" w:rsidRPr="002E32E9" w:rsidRDefault="002E32E9">
            <w:pPr>
              <w:rPr>
                <w:lang w:val="de-CH"/>
              </w:rPr>
            </w:pPr>
          </w:p>
        </w:tc>
      </w:tr>
      <w:tr w:rsidR="002E32E9" w:rsidRPr="00711060" w:rsidTr="002E32E9">
        <w:tc>
          <w:tcPr>
            <w:tcW w:w="4644" w:type="dxa"/>
            <w:tcBorders>
              <w:bottom w:val="single" w:sz="4" w:space="0" w:color="auto"/>
            </w:tcBorders>
          </w:tcPr>
          <w:p w:rsidR="002E32E9" w:rsidRPr="002E32E9" w:rsidRDefault="002E32E9">
            <w:pPr>
              <w:rPr>
                <w:lang w:val="de-CH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:rsidR="002E32E9" w:rsidRPr="002E32E9" w:rsidRDefault="002E32E9">
            <w:pPr>
              <w:rPr>
                <w:lang w:val="de-CH"/>
              </w:rPr>
            </w:pPr>
          </w:p>
        </w:tc>
      </w:tr>
      <w:bookmarkEnd w:id="0"/>
      <w:tr w:rsidR="002E32E9" w:rsidTr="002E32E9">
        <w:tc>
          <w:tcPr>
            <w:tcW w:w="9289" w:type="dxa"/>
            <w:gridSpan w:val="2"/>
            <w:tcBorders>
              <w:bottom w:val="single" w:sz="4" w:space="0" w:color="auto"/>
            </w:tcBorders>
            <w:shd w:val="clear" w:color="auto" w:fill="333333" w:themeFill="accent6" w:themeFillShade="80"/>
          </w:tcPr>
          <w:p w:rsidR="002E32E9" w:rsidRDefault="002E32E9" w:rsidP="002E32E9">
            <w:pPr>
              <w:jc w:val="center"/>
            </w:pPr>
            <w:proofErr w:type="spellStart"/>
            <w:r>
              <w:t>Ohne</w:t>
            </w:r>
            <w:proofErr w:type="spellEnd"/>
            <w:r>
              <w:t xml:space="preserve"> </w:t>
            </w:r>
            <w:proofErr w:type="spellStart"/>
            <w:r>
              <w:t>Alkohol</w:t>
            </w:r>
            <w:proofErr w:type="spellEnd"/>
          </w:p>
        </w:tc>
      </w:tr>
      <w:tr w:rsidR="002E32E9" w:rsidTr="002E32E9">
        <w:tc>
          <w:tcPr>
            <w:tcW w:w="4644" w:type="dxa"/>
            <w:shd w:val="clear" w:color="auto" w:fill="A3A3A3" w:themeFill="accent6" w:themeFillTint="99"/>
          </w:tcPr>
          <w:p w:rsidR="002E32E9" w:rsidRDefault="002E32E9" w:rsidP="002E32E9">
            <w:proofErr w:type="spellStart"/>
            <w:r>
              <w:t>Ängste</w:t>
            </w:r>
            <w:proofErr w:type="spellEnd"/>
            <w:r>
              <w:t xml:space="preserve">, </w:t>
            </w:r>
            <w:proofErr w:type="spellStart"/>
            <w:r>
              <w:t>Befürchtungen</w:t>
            </w:r>
            <w:proofErr w:type="spellEnd"/>
            <w:r>
              <w:t xml:space="preserve">, </w:t>
            </w:r>
            <w:proofErr w:type="spellStart"/>
            <w:r>
              <w:t>Kritiken</w:t>
            </w:r>
            <w:proofErr w:type="spellEnd"/>
            <w:r>
              <w:t xml:space="preserve">, </w:t>
            </w:r>
            <w:proofErr w:type="spellStart"/>
            <w:r>
              <w:t>usw</w:t>
            </w:r>
            <w:proofErr w:type="spellEnd"/>
            <w:r>
              <w:t>.</w:t>
            </w:r>
          </w:p>
        </w:tc>
        <w:tc>
          <w:tcPr>
            <w:tcW w:w="4645" w:type="dxa"/>
            <w:shd w:val="clear" w:color="auto" w:fill="A3A3A3" w:themeFill="accent6" w:themeFillTint="99"/>
          </w:tcPr>
          <w:p w:rsidR="002E32E9" w:rsidRDefault="002E32E9">
            <w:proofErr w:type="spellStart"/>
            <w:r>
              <w:t>Hoffnungen</w:t>
            </w:r>
            <w:proofErr w:type="spellEnd"/>
            <w:r>
              <w:t xml:space="preserve"> </w:t>
            </w:r>
            <w:proofErr w:type="spellStart"/>
            <w:r>
              <w:t>Wünsche</w:t>
            </w:r>
            <w:proofErr w:type="spellEnd"/>
            <w:r>
              <w:t xml:space="preserve">, </w:t>
            </w:r>
            <w:proofErr w:type="spellStart"/>
            <w:r>
              <w:t>Pläne</w:t>
            </w:r>
            <w:proofErr w:type="spellEnd"/>
            <w:r>
              <w:t xml:space="preserve">, </w:t>
            </w:r>
            <w:proofErr w:type="spellStart"/>
            <w:r>
              <w:t>usw</w:t>
            </w:r>
            <w:proofErr w:type="spellEnd"/>
            <w:r>
              <w:t>.</w:t>
            </w:r>
          </w:p>
        </w:tc>
      </w:tr>
      <w:tr w:rsidR="002E32E9" w:rsidRPr="00711060" w:rsidTr="002E32E9">
        <w:tc>
          <w:tcPr>
            <w:tcW w:w="4644" w:type="dxa"/>
          </w:tcPr>
          <w:p w:rsidR="002E32E9" w:rsidRPr="002E32E9" w:rsidRDefault="002E32E9">
            <w:pPr>
              <w:rPr>
                <w:lang w:val="de-CH"/>
              </w:rPr>
            </w:pPr>
            <w:r w:rsidRPr="002E32E9">
              <w:rPr>
                <w:lang w:val="de-CH"/>
              </w:rPr>
              <w:t>Überdurchschnittliche gereizheit, die mit Alkohol komplett wegfällt</w:t>
            </w:r>
          </w:p>
        </w:tc>
        <w:tc>
          <w:tcPr>
            <w:tcW w:w="4645" w:type="dxa"/>
          </w:tcPr>
          <w:p w:rsidR="002E32E9" w:rsidRPr="002E32E9" w:rsidRDefault="00642484" w:rsidP="00642484">
            <w:pPr>
              <w:rPr>
                <w:lang w:val="de-CH"/>
              </w:rPr>
            </w:pPr>
            <w:r>
              <w:rPr>
                <w:lang w:val="de-CH"/>
              </w:rPr>
              <w:t>Trotz den existenziellen àngsten hier nebenan geschildert, f</w:t>
            </w:r>
            <w:r w:rsidR="00826ECE">
              <w:rPr>
                <w:lang w:val="de-CH"/>
              </w:rPr>
              <w:t xml:space="preserve">ühle mich </w:t>
            </w:r>
            <w:r>
              <w:rPr>
                <w:lang w:val="de-CH"/>
              </w:rPr>
              <w:t>fit, vor allem bei Lauftraining</w:t>
            </w:r>
          </w:p>
        </w:tc>
      </w:tr>
      <w:tr w:rsidR="002E32E9" w:rsidRPr="002E32E9" w:rsidTr="002E32E9">
        <w:tc>
          <w:tcPr>
            <w:tcW w:w="4644" w:type="dxa"/>
          </w:tcPr>
          <w:p w:rsidR="002E32E9" w:rsidRPr="002E32E9" w:rsidRDefault="002E32E9">
            <w:pPr>
              <w:rPr>
                <w:lang w:val="de-CH"/>
              </w:rPr>
            </w:pPr>
            <w:r>
              <w:rPr>
                <w:lang w:val="de-CH"/>
              </w:rPr>
              <w:t>Meine Kritikfähikgkeit kann dramatisch absinken</w:t>
            </w:r>
          </w:p>
        </w:tc>
        <w:tc>
          <w:tcPr>
            <w:tcW w:w="4645" w:type="dxa"/>
          </w:tcPr>
          <w:p w:rsidR="002E32E9" w:rsidRPr="002E32E9" w:rsidRDefault="00642484">
            <w:pPr>
              <w:rPr>
                <w:lang w:val="de-CH"/>
              </w:rPr>
            </w:pPr>
            <w:r>
              <w:rPr>
                <w:lang w:val="de-CH"/>
              </w:rPr>
              <w:t>Familienbeziehungen weiter pflegen, ein guter Vater sein, Karriere ausbauen. Freunde</w:t>
            </w:r>
          </w:p>
        </w:tc>
      </w:tr>
      <w:tr w:rsidR="002E32E9" w:rsidRPr="00711060" w:rsidTr="002E32E9">
        <w:tc>
          <w:tcPr>
            <w:tcW w:w="4644" w:type="dxa"/>
          </w:tcPr>
          <w:p w:rsidR="002E32E9" w:rsidRPr="002E32E9" w:rsidRDefault="002E32E9">
            <w:pPr>
              <w:rPr>
                <w:lang w:val="de-CH"/>
              </w:rPr>
            </w:pPr>
            <w:r>
              <w:rPr>
                <w:lang w:val="de-CH"/>
              </w:rPr>
              <w:t xml:space="preserve">Existenzielle Ängste, </w:t>
            </w:r>
            <w:r w:rsidR="00826ECE">
              <w:rPr>
                <w:lang w:val="de-CH"/>
              </w:rPr>
              <w:t>in ca. 5-20</w:t>
            </w:r>
            <w:r>
              <w:rPr>
                <w:lang w:val="de-CH"/>
              </w:rPr>
              <w:t xml:space="preserve"> Jahren an einer von Alkohol verursachten fatale Krankheit zu </w:t>
            </w:r>
            <w:r w:rsidR="00826ECE">
              <w:rPr>
                <w:lang w:val="de-CH"/>
              </w:rPr>
              <w:t>erkranken</w:t>
            </w:r>
          </w:p>
        </w:tc>
        <w:tc>
          <w:tcPr>
            <w:tcW w:w="4645" w:type="dxa"/>
          </w:tcPr>
          <w:p w:rsidR="002E32E9" w:rsidRPr="002E32E9" w:rsidRDefault="002E32E9">
            <w:pPr>
              <w:rPr>
                <w:lang w:val="de-CH"/>
              </w:rPr>
            </w:pPr>
          </w:p>
        </w:tc>
      </w:tr>
      <w:tr w:rsidR="002E32E9" w:rsidRPr="00711060" w:rsidTr="002E32E9">
        <w:tc>
          <w:tcPr>
            <w:tcW w:w="4644" w:type="dxa"/>
          </w:tcPr>
          <w:p w:rsidR="002E32E9" w:rsidRPr="002E32E9" w:rsidRDefault="00826ECE">
            <w:pPr>
              <w:rPr>
                <w:lang w:val="de-CH"/>
              </w:rPr>
            </w:pPr>
            <w:r>
              <w:rPr>
                <w:lang w:val="de-CH"/>
              </w:rPr>
              <w:t xml:space="preserve">Ab und zu kämpfe ich gegen eine Art von Superioritätsgefühl, </w:t>
            </w:r>
            <w:r w:rsidR="00711060">
              <w:rPr>
                <w:lang w:val="de-CH"/>
              </w:rPr>
              <w:t xml:space="preserve">habe </w:t>
            </w:r>
            <w:r>
              <w:rPr>
                <w:lang w:val="de-CH"/>
              </w:rPr>
              <w:t>Last von Empathiemangel</w:t>
            </w:r>
          </w:p>
        </w:tc>
        <w:tc>
          <w:tcPr>
            <w:tcW w:w="4645" w:type="dxa"/>
          </w:tcPr>
          <w:p w:rsidR="002E32E9" w:rsidRPr="002E32E9" w:rsidRDefault="002E32E9">
            <w:pPr>
              <w:rPr>
                <w:lang w:val="de-CH"/>
              </w:rPr>
            </w:pPr>
          </w:p>
        </w:tc>
      </w:tr>
      <w:tr w:rsidR="002E32E9" w:rsidRPr="00711060" w:rsidTr="002E32E9">
        <w:tc>
          <w:tcPr>
            <w:tcW w:w="4644" w:type="dxa"/>
          </w:tcPr>
          <w:p w:rsidR="002E32E9" w:rsidRPr="002E32E9" w:rsidRDefault="002E32E9">
            <w:pPr>
              <w:rPr>
                <w:lang w:val="de-CH"/>
              </w:rPr>
            </w:pPr>
          </w:p>
        </w:tc>
        <w:tc>
          <w:tcPr>
            <w:tcW w:w="4645" w:type="dxa"/>
          </w:tcPr>
          <w:p w:rsidR="002E32E9" w:rsidRPr="002E32E9" w:rsidRDefault="002E32E9">
            <w:pPr>
              <w:rPr>
                <w:lang w:val="de-CH"/>
              </w:rPr>
            </w:pPr>
          </w:p>
        </w:tc>
      </w:tr>
      <w:tr w:rsidR="002E32E9" w:rsidRPr="00711060" w:rsidTr="002E32E9">
        <w:tc>
          <w:tcPr>
            <w:tcW w:w="4644" w:type="dxa"/>
          </w:tcPr>
          <w:p w:rsidR="002E32E9" w:rsidRPr="002E32E9" w:rsidRDefault="002E32E9">
            <w:pPr>
              <w:rPr>
                <w:lang w:val="de-CH"/>
              </w:rPr>
            </w:pPr>
          </w:p>
        </w:tc>
        <w:tc>
          <w:tcPr>
            <w:tcW w:w="4645" w:type="dxa"/>
          </w:tcPr>
          <w:p w:rsidR="002E32E9" w:rsidRPr="002E32E9" w:rsidRDefault="002E32E9">
            <w:pPr>
              <w:rPr>
                <w:lang w:val="de-CH"/>
              </w:rPr>
            </w:pPr>
          </w:p>
        </w:tc>
      </w:tr>
    </w:tbl>
    <w:p w:rsidR="003C2A40" w:rsidRPr="002E32E9" w:rsidRDefault="003C2A40">
      <w:pPr>
        <w:rPr>
          <w:lang w:val="de-CH"/>
        </w:rPr>
      </w:pPr>
    </w:p>
    <w:sectPr w:rsidR="003C2A40" w:rsidRPr="002E32E9" w:rsidSect="00725292">
      <w:pgSz w:w="11907" w:h="16839" w:code="9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E9"/>
    <w:rsid w:val="001379B6"/>
    <w:rsid w:val="002E32E9"/>
    <w:rsid w:val="003C2A40"/>
    <w:rsid w:val="0045503E"/>
    <w:rsid w:val="005075A8"/>
    <w:rsid w:val="00561CA1"/>
    <w:rsid w:val="00615F9B"/>
    <w:rsid w:val="00642484"/>
    <w:rsid w:val="00683020"/>
    <w:rsid w:val="00711060"/>
    <w:rsid w:val="00725292"/>
    <w:rsid w:val="007845B8"/>
    <w:rsid w:val="007F5872"/>
    <w:rsid w:val="00823C71"/>
    <w:rsid w:val="00826ECE"/>
    <w:rsid w:val="00B60913"/>
    <w:rsid w:val="00BD0558"/>
    <w:rsid w:val="00D214EF"/>
    <w:rsid w:val="00F00BF6"/>
    <w:rsid w:val="00FA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C71"/>
  </w:style>
  <w:style w:type="paragraph" w:styleId="Heading1">
    <w:name w:val="heading 1"/>
    <w:basedOn w:val="Normal"/>
    <w:next w:val="Normal"/>
    <w:link w:val="Heading1Char"/>
    <w:uiPriority w:val="9"/>
    <w:qFormat/>
    <w:rsid w:val="007845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B7A" w:themeColor="text2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5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76B7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845B8"/>
    <w:pPr>
      <w:pBdr>
        <w:bottom w:val="single" w:sz="8" w:space="4" w:color="004B7A" w:themeColor="text2"/>
      </w:pBdr>
      <w:spacing w:after="300"/>
      <w:contextualSpacing/>
    </w:pPr>
    <w:rPr>
      <w:rFonts w:asciiTheme="majorHAnsi" w:eastAsiaTheme="majorEastAsia" w:hAnsiTheme="majorHAnsi" w:cstheme="majorBidi"/>
      <w:color w:val="004B7A" w:themeColor="text2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845B8"/>
    <w:rPr>
      <w:rFonts w:asciiTheme="majorHAnsi" w:eastAsiaTheme="majorEastAsia" w:hAnsiTheme="majorHAnsi" w:cstheme="majorBidi"/>
      <w:color w:val="004B7A" w:themeColor="text2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845B8"/>
    <w:rPr>
      <w:rFonts w:asciiTheme="majorHAnsi" w:eastAsiaTheme="majorEastAsia" w:hAnsiTheme="majorHAnsi" w:cstheme="majorBidi"/>
      <w:b/>
      <w:bCs/>
      <w:color w:val="004B7A" w:themeColor="text2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5B8"/>
    <w:rPr>
      <w:rFonts w:asciiTheme="majorHAnsi" w:eastAsiaTheme="majorEastAsia" w:hAnsiTheme="majorHAnsi" w:cstheme="majorBidi"/>
      <w:b/>
      <w:bCs/>
      <w:color w:val="0076B7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5B8"/>
    <w:pPr>
      <w:numPr>
        <w:ilvl w:val="1"/>
      </w:numPr>
    </w:pPr>
    <w:rPr>
      <w:rFonts w:asciiTheme="majorHAnsi" w:eastAsiaTheme="majorEastAsia" w:hAnsiTheme="majorHAnsi" w:cstheme="majorBidi"/>
      <w:i/>
      <w:iCs/>
      <w:color w:val="0076B7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845B8"/>
    <w:rPr>
      <w:rFonts w:asciiTheme="majorHAnsi" w:eastAsiaTheme="majorEastAsia" w:hAnsiTheme="majorHAnsi" w:cstheme="majorBidi"/>
      <w:i/>
      <w:iCs/>
      <w:color w:val="0076B7" w:themeColor="accent1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2E32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C71"/>
  </w:style>
  <w:style w:type="paragraph" w:styleId="Heading1">
    <w:name w:val="heading 1"/>
    <w:basedOn w:val="Normal"/>
    <w:next w:val="Normal"/>
    <w:link w:val="Heading1Char"/>
    <w:uiPriority w:val="9"/>
    <w:qFormat/>
    <w:rsid w:val="007845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B7A" w:themeColor="text2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5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76B7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845B8"/>
    <w:pPr>
      <w:pBdr>
        <w:bottom w:val="single" w:sz="8" w:space="4" w:color="004B7A" w:themeColor="text2"/>
      </w:pBdr>
      <w:spacing w:after="300"/>
      <w:contextualSpacing/>
    </w:pPr>
    <w:rPr>
      <w:rFonts w:asciiTheme="majorHAnsi" w:eastAsiaTheme="majorEastAsia" w:hAnsiTheme="majorHAnsi" w:cstheme="majorBidi"/>
      <w:color w:val="004B7A" w:themeColor="text2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845B8"/>
    <w:rPr>
      <w:rFonts w:asciiTheme="majorHAnsi" w:eastAsiaTheme="majorEastAsia" w:hAnsiTheme="majorHAnsi" w:cstheme="majorBidi"/>
      <w:color w:val="004B7A" w:themeColor="text2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845B8"/>
    <w:rPr>
      <w:rFonts w:asciiTheme="majorHAnsi" w:eastAsiaTheme="majorEastAsia" w:hAnsiTheme="majorHAnsi" w:cstheme="majorBidi"/>
      <w:b/>
      <w:bCs/>
      <w:color w:val="004B7A" w:themeColor="text2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5B8"/>
    <w:rPr>
      <w:rFonts w:asciiTheme="majorHAnsi" w:eastAsiaTheme="majorEastAsia" w:hAnsiTheme="majorHAnsi" w:cstheme="majorBidi"/>
      <w:b/>
      <w:bCs/>
      <w:color w:val="0076B7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5B8"/>
    <w:pPr>
      <w:numPr>
        <w:ilvl w:val="1"/>
      </w:numPr>
    </w:pPr>
    <w:rPr>
      <w:rFonts w:asciiTheme="majorHAnsi" w:eastAsiaTheme="majorEastAsia" w:hAnsiTheme="majorHAnsi" w:cstheme="majorBidi"/>
      <w:i/>
      <w:iCs/>
      <w:color w:val="0076B7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845B8"/>
    <w:rPr>
      <w:rFonts w:asciiTheme="majorHAnsi" w:eastAsiaTheme="majorEastAsia" w:hAnsiTheme="majorHAnsi" w:cstheme="majorBidi"/>
      <w:i/>
      <w:iCs/>
      <w:color w:val="0076B7" w:themeColor="accent1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2E32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ABB Blue">
  <a:themeElements>
    <a:clrScheme name="ABB Blue">
      <a:dk1>
        <a:srgbClr val="000000"/>
      </a:dk1>
      <a:lt1>
        <a:srgbClr val="FFFFFF"/>
      </a:lt1>
      <a:dk2>
        <a:srgbClr val="004B7A"/>
      </a:dk2>
      <a:lt2>
        <a:srgbClr val="666666"/>
      </a:lt2>
      <a:accent1>
        <a:srgbClr val="0076B7"/>
      </a:accent1>
      <a:accent2>
        <a:srgbClr val="0096EA"/>
      </a:accent2>
      <a:accent3>
        <a:srgbClr val="5BD8FF"/>
      </a:accent3>
      <a:accent4>
        <a:srgbClr val="999999"/>
      </a:accent4>
      <a:accent5>
        <a:srgbClr val="666666"/>
      </a:accent5>
      <a:accent6>
        <a:srgbClr val="666666"/>
      </a:accent6>
      <a:hlink>
        <a:srgbClr val="5BD8FF"/>
      </a:hlink>
      <a:folHlink>
        <a:srgbClr val="999999"/>
      </a:folHlink>
    </a:clrScheme>
    <a:fontScheme name="AB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4"/>
        </a:solidFill>
        <a:ln w="9525">
          <a:noFill/>
        </a:ln>
      </a:spPr>
      <a:bodyPr rtlCol="0" anchor="ctr"/>
      <a:lstStyle>
        <a:defPPr marL="179388" indent="-179388">
          <a:spcBef>
            <a:spcPts val="1100"/>
          </a:spcBef>
          <a:buClr>
            <a:schemeClr val="tx2"/>
          </a:buClr>
          <a:buSzPct val="70000"/>
          <a:buFont typeface="Wingdings" pitchFamily="2" charset="2"/>
          <a:buChar char="§"/>
          <a:defRPr dirty="0" smtClean="0">
            <a:solidFill>
              <a:schemeClr val="tx1"/>
            </a:solidFill>
            <a:latin typeface="Arial" pitchFamily="34" charset="0"/>
            <a:cs typeface="Arial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accent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/>
      <a:bodyPr vert="horz" lIns="0" tIns="0" rIns="0" bIns="0" rtlCol="0">
        <a:normAutofit/>
      </a:bodyPr>
      <a:lstStyle>
        <a:defPPr marL="179388" indent="-179388">
          <a:spcBef>
            <a:spcPts val="1100"/>
          </a:spcBef>
          <a:buClr>
            <a:schemeClr val="tx2"/>
          </a:buClr>
          <a:buSzPct val="70000"/>
          <a:buFont typeface="Wingdings" pitchFamily="2" charset="2"/>
          <a:buChar char="§"/>
          <a:defRPr dirty="0" smtClean="0">
            <a:latin typeface="Arial" pitchFamily="34" charset="0"/>
            <a:cs typeface="Arial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D0026-F0ED-4FB5-8768-E2B7AD428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 Vandekerckhove</dc:creator>
  <cp:lastModifiedBy>Patrick</cp:lastModifiedBy>
  <cp:revision>3</cp:revision>
  <dcterms:created xsi:type="dcterms:W3CDTF">2013-10-03T12:21:00Z</dcterms:created>
  <dcterms:modified xsi:type="dcterms:W3CDTF">2013-10-03T14:51:00Z</dcterms:modified>
</cp:coreProperties>
</file>